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A66B" w14:textId="77777777" w:rsidR="00B11DB9" w:rsidRPr="00B11DB9" w:rsidRDefault="00B11DB9" w:rsidP="00B11DB9">
      <w:pPr>
        <w:pStyle w:val="Textoindependiente"/>
        <w:spacing w:before="170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pacing w:val="-2"/>
          <w:sz w:val="24"/>
          <w:szCs w:val="24"/>
        </w:rPr>
        <w:t xml:space="preserve">CONTRATO DE PRESTACIÓN DE SERVICIOS QUE CELEBRAN POR UNA PARTE </w:t>
      </w:r>
      <w:r w:rsidRPr="00B11DB9">
        <w:rPr>
          <w:rFonts w:ascii="Trebuchet MS" w:hAnsi="Trebuchet MS"/>
          <w:b/>
          <w:spacing w:val="-2"/>
          <w:sz w:val="24"/>
          <w:szCs w:val="24"/>
        </w:rPr>
        <w:t>BARIATRICMEDIC SALUD METABÓLICA SAPI</w:t>
      </w:r>
      <w:r w:rsidRPr="00B11DB9">
        <w:rPr>
          <w:rFonts w:ascii="Trebuchet MS" w:hAnsi="Trebuchet MS"/>
          <w:b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pacing w:val="-2"/>
          <w:sz w:val="24"/>
          <w:szCs w:val="24"/>
        </w:rPr>
        <w:t xml:space="preserve">DE C.V. </w:t>
      </w:r>
      <w:r w:rsidRPr="00B11DB9">
        <w:rPr>
          <w:rFonts w:ascii="Trebuchet MS" w:hAnsi="Trebuchet MS"/>
          <w:spacing w:val="-2"/>
          <w:sz w:val="24"/>
          <w:szCs w:val="24"/>
        </w:rPr>
        <w:t>REPRESENTADA EN ESTE ACTO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 xml:space="preserve">POR la </w:t>
      </w:r>
      <w:r w:rsidRPr="00B11DB9">
        <w:rPr>
          <w:rFonts w:ascii="Trebuchet MS" w:hAnsi="Trebuchet MS"/>
          <w:b/>
          <w:sz w:val="24"/>
          <w:szCs w:val="24"/>
        </w:rPr>
        <w:t xml:space="preserve">Lic. Frida Paola Garrido Hernández, </w:t>
      </w:r>
      <w:r w:rsidRPr="00B11DB9">
        <w:rPr>
          <w:rFonts w:ascii="Trebuchet MS" w:hAnsi="Trebuchet MS"/>
          <w:sz w:val="24"/>
          <w:szCs w:val="24"/>
        </w:rPr>
        <w:t>A QUIEN EN LO SUCESIVO SE LE DENOMINARA “LA EMPRESA”, Y POR OTRA PARTE EL BENEFICIARIO DE LOS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SERVICIO CONTRATADOS A QUIEN EN LO SUCESIVO SE LE DENOMINARA “CLIENTE” CUYOS DATOS PERSONALES FIGURAN EN LA HOJA FRONTAL DEL PRESENTE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CONTRATO; AMBAS PARTES SE SOMETEN A LAS SIGUIENTES DECLARACIONES Y CLAUSULAS.</w:t>
      </w:r>
    </w:p>
    <w:p w14:paraId="38E32D1D" w14:textId="085E4CEB" w:rsidR="00B11DB9" w:rsidRPr="00B11DB9" w:rsidRDefault="00B11DB9" w:rsidP="00B11DB9">
      <w:pPr>
        <w:pStyle w:val="Ttulo3"/>
        <w:ind w:right="362"/>
        <w:jc w:val="center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DECLARACIONES</w:t>
      </w:r>
      <w:r w:rsidR="006F4D56" w:rsidRPr="00B36770">
        <w:rPr>
          <w:color w:val="FF0000"/>
        </w:rPr>
        <w:t>[BR]</w:t>
      </w:r>
    </w:p>
    <w:p w14:paraId="7E468DFE" w14:textId="20695A99" w:rsidR="00B11DB9" w:rsidRPr="00B11DB9" w:rsidRDefault="00B11DB9" w:rsidP="00B11DB9">
      <w:pPr>
        <w:pStyle w:val="Textoindependiente"/>
        <w:spacing w:before="2"/>
        <w:ind w:left="259" w:right="566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Ambas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actúan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propio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nombre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reconocen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recíprocamente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capacidad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legal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bastante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firmar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documento,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 obligan a los términos y condiciones estipulada en las siguientes: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3C24F05" w14:textId="3D7141EF" w:rsidR="00B11DB9" w:rsidRPr="00B11DB9" w:rsidRDefault="00B11DB9" w:rsidP="00B11DB9">
      <w:pPr>
        <w:pStyle w:val="Textoindependiente"/>
        <w:ind w:left="259" w:right="566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b/>
          <w:sz w:val="24"/>
          <w:szCs w:val="24"/>
        </w:rPr>
        <w:t xml:space="preserve">Primera. - Objeto. </w:t>
      </w:r>
      <w:r w:rsidRPr="00B11DB9">
        <w:rPr>
          <w:rFonts w:ascii="Trebuchet MS" w:hAnsi="Trebuchet MS"/>
          <w:sz w:val="24"/>
          <w:szCs w:val="24"/>
        </w:rPr>
        <w:t>El presente contrato tiene por objeto establecer los términos y condiciones bajo los cuales. “LA EMPRESA” se compromete a realizar los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 solicitados por EL CLIENTE, detallados en la hoja frontal del presente contrato.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05E5580" w14:textId="77777777" w:rsidR="00B11DB9" w:rsidRPr="00B11DB9" w:rsidRDefault="00B11DB9" w:rsidP="00B11DB9">
      <w:pPr>
        <w:pStyle w:val="Textoindependiente"/>
        <w:ind w:left="2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b/>
          <w:sz w:val="24"/>
          <w:szCs w:val="24"/>
        </w:rPr>
        <w:t>Segunda.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-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Descripción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de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los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sz w:val="24"/>
          <w:szCs w:val="24"/>
        </w:rPr>
        <w:t>Servicios.</w:t>
      </w:r>
      <w:r w:rsidRPr="00B11DB9">
        <w:rPr>
          <w:rFonts w:ascii="Trebuchet MS" w:hAnsi="Trebuchet MS"/>
          <w:b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2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brindará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contratados,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cuales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incluyen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diferentes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técnicas</w:t>
      </w:r>
      <w:r w:rsidRPr="00B11DB9">
        <w:rPr>
          <w:rFonts w:ascii="Trebuchet MS" w:hAnsi="Trebuchet MS"/>
          <w:spacing w:val="2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aparatología especificadas en la hoja frontal del presente contrato.</w:t>
      </w:r>
    </w:p>
    <w:p w14:paraId="3E02CB85" w14:textId="177654CD" w:rsidR="00B11DB9" w:rsidRPr="00B11DB9" w:rsidRDefault="00B11DB9" w:rsidP="00B11DB9">
      <w:pPr>
        <w:pStyle w:val="Ttulo3"/>
        <w:spacing w:before="1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Tercera.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Objetivo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de</w:t>
      </w:r>
      <w:r w:rsidRPr="00B11DB9">
        <w:rPr>
          <w:rFonts w:ascii="Trebuchet MS" w:hAnsi="Trebuchet MS"/>
          <w:color w:val="auto"/>
          <w:spacing w:val="2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los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Servicios.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C4673C1" w14:textId="6332B320" w:rsidR="00B11DB9" w:rsidRPr="00B11DB9" w:rsidRDefault="00B11DB9" w:rsidP="00B11DB9">
      <w:pPr>
        <w:pStyle w:val="Textoindependiente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La combinación de estos servicios está diseñada para ayudar a EL CLIENTE en la reducción de medidas, tonificación de la piel y mejora del aspecto de 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celulitis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áreas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tratar.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entiende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pueden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variar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condición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física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estilo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vida,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así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índice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masa corporal (IMC) y de la tasa de grasa corporal.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5D36B17" w14:textId="4E29DA9E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Cuarta.</w:t>
      </w:r>
      <w:r w:rsidRPr="00B11DB9">
        <w:rPr>
          <w:rFonts w:ascii="Trebuchet MS" w:hAnsi="Trebuchet MS"/>
          <w:color w:val="auto"/>
          <w:spacing w:val="-8"/>
        </w:rPr>
        <w:t xml:space="preserve"> </w:t>
      </w:r>
      <w:r w:rsidRPr="00B11DB9">
        <w:rPr>
          <w:rFonts w:ascii="Trebuchet MS" w:hAnsi="Trebuchet MS"/>
          <w:color w:val="auto"/>
        </w:rPr>
        <w:t>Política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Programación,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Recuperación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Ausencias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ABFF8C5" w14:textId="7888DE36" w:rsidR="00B11DB9" w:rsidRPr="00B11DB9" w:rsidRDefault="00B11DB9" w:rsidP="00B11DB9">
      <w:pPr>
        <w:pStyle w:val="Textoindependiente"/>
        <w:spacing w:before="2"/>
        <w:ind w:left="259" w:right="618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tiene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agendar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una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(1)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sesión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costo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adicional,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siempre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cuando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notifique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menos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24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horas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anticipación.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partir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 xml:space="preserve">segunda ausencia, cualquiera sesión adicional que EL CLIENTE falte o necesite reagendar tendrá un costo extra </w:t>
      </w:r>
      <w:r w:rsidRPr="00B11DB9">
        <w:rPr>
          <w:rFonts w:ascii="Trebuchet MS" w:hAnsi="Trebuchet MS"/>
          <w:i/>
          <w:sz w:val="24"/>
          <w:szCs w:val="24"/>
        </w:rPr>
        <w:t xml:space="preserve">de </w:t>
      </w:r>
      <w:r w:rsidRPr="00B11DB9">
        <w:rPr>
          <w:rFonts w:ascii="Trebuchet MS" w:hAnsi="Trebuchet MS"/>
          <w:b/>
          <w:i/>
          <w:sz w:val="24"/>
          <w:szCs w:val="24"/>
        </w:rPr>
        <w:t>$300.00 (TRESCIENTOS PESOS 00/M.N.)</w:t>
      </w:r>
      <w:r w:rsidRPr="00B11DB9">
        <w:rPr>
          <w:rFonts w:ascii="Trebuchet MS" w:hAnsi="Trebuchet MS"/>
          <w:b/>
          <w:i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cada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sesión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perdida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reagendada.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Todas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incluidas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paquete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deben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programarse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dentro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período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vigencia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paquete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haya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contratado.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embargo,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tendrá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opción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reagendar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completar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utilizadas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hasta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un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máximo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(2)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meses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posteriores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 vencimiento del paquete contratado.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1B765DF" w14:textId="556310E2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Quinta.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Política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Pagos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para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los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Paquetes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Aparatología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03CC00B8" w14:textId="0498DF1B" w:rsidR="00B11DB9" w:rsidRPr="00B11DB9" w:rsidRDefault="00B11DB9" w:rsidP="00B11DB9">
      <w:pPr>
        <w:pStyle w:val="Textoindependiente"/>
        <w:ind w:left="259" w:right="621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Al contratar cualquiera de nuestros servicios de aparatología, EL CLIENTE deberá realizar un abono inicial, el cuál asegura la reserva del paquete y permite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iniciar las sesiones programadas. EL CLIENTE se compromete a realizar pagos semanales hasta completar el costo total del paquete. Los pagos deberán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realizarse puntualmente en su primera sesión semanal según las fechas establecidas en la hoja frontal del presente contrato.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44444B1D" w14:textId="50258AE7" w:rsidR="00B11DB9" w:rsidRPr="00B11DB9" w:rsidRDefault="00B11DB9" w:rsidP="00B11DB9">
      <w:pPr>
        <w:pStyle w:val="Prrafodelista"/>
        <w:numPr>
          <w:ilvl w:val="1"/>
          <w:numId w:val="9"/>
        </w:numPr>
        <w:tabs>
          <w:tab w:val="left" w:pos="468"/>
        </w:tabs>
        <w:ind w:left="468" w:right="0" w:hanging="209"/>
        <w:rPr>
          <w:rFonts w:ascii="Trebuchet MS" w:hAnsi="Trebuchet MS"/>
          <w:b/>
          <w:i/>
          <w:sz w:val="24"/>
          <w:szCs w:val="24"/>
        </w:rPr>
      </w:pPr>
      <w:r w:rsidRPr="00B11DB9">
        <w:rPr>
          <w:rFonts w:ascii="Trebuchet MS" w:hAnsi="Trebuchet MS"/>
          <w:b/>
          <w:i/>
          <w:sz w:val="24"/>
          <w:szCs w:val="24"/>
        </w:rPr>
        <w:t>Condiciones</w:t>
      </w:r>
      <w:r w:rsidRPr="00B11DB9">
        <w:rPr>
          <w:rFonts w:ascii="Trebuchet MS" w:hAnsi="Trebuchet MS"/>
          <w:b/>
          <w:i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i/>
          <w:sz w:val="24"/>
          <w:szCs w:val="24"/>
        </w:rPr>
        <w:t>de</w:t>
      </w:r>
      <w:r w:rsidRPr="00B11DB9">
        <w:rPr>
          <w:rFonts w:ascii="Trebuchet MS" w:hAnsi="Trebuchet MS"/>
          <w:b/>
          <w:i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b/>
          <w:i/>
          <w:spacing w:val="-2"/>
          <w:sz w:val="24"/>
          <w:szCs w:val="24"/>
        </w:rPr>
        <w:t>Pago: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B028130" w14:textId="1E15E5FF" w:rsidR="00B11DB9" w:rsidRPr="00B11DB9" w:rsidRDefault="00B11DB9" w:rsidP="00B11DB9">
      <w:pPr>
        <w:pStyle w:val="Prrafodelista"/>
        <w:numPr>
          <w:ilvl w:val="2"/>
          <w:numId w:val="9"/>
        </w:numPr>
        <w:tabs>
          <w:tab w:val="left" w:pos="612"/>
        </w:tabs>
        <w:spacing w:before="1" w:line="169" w:lineRule="exact"/>
        <w:ind w:left="612" w:right="0" w:hanging="353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Si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cumple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semanales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plazo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acordado,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podrá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suspender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hasta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regularicen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pagos.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A22C641" w14:textId="05AE8B9D" w:rsidR="00B11DB9" w:rsidRPr="00B11DB9" w:rsidRDefault="00B11DB9" w:rsidP="00B11DB9">
      <w:pPr>
        <w:pStyle w:val="Prrafodelista"/>
        <w:numPr>
          <w:ilvl w:val="2"/>
          <w:numId w:val="9"/>
        </w:numPr>
        <w:tabs>
          <w:tab w:val="left" w:pos="618"/>
        </w:tabs>
        <w:ind w:left="259" w:right="620" w:firstLine="0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Los pagos pueden realizarse en efectivo, transferencia bancaria o mediante tarjeta de crédito/débito, de acuerdo con los métodos aceptados por LA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EMPRESA.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231CB82E" w14:textId="158356CB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Sexta.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Obligaciones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de</w:t>
      </w:r>
      <w:r w:rsidRPr="00B11DB9">
        <w:rPr>
          <w:rFonts w:ascii="Trebuchet MS" w:hAnsi="Trebuchet MS"/>
          <w:color w:val="auto"/>
          <w:spacing w:val="-4"/>
        </w:rPr>
        <w:t xml:space="preserve"> </w:t>
      </w:r>
      <w:r w:rsidRPr="00B11DB9">
        <w:rPr>
          <w:rFonts w:ascii="Trebuchet MS" w:hAnsi="Trebuchet MS"/>
          <w:color w:val="auto"/>
        </w:rPr>
        <w:t>la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empresa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FD28D43" w14:textId="69E791B6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Brindar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profesionalismo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instalaciones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adecuadas.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6B8200EE" w14:textId="7F11DE43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Informar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sobre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riesgos,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beneficios,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cuidados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esperados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lastRenderedPageBreak/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56A9023" w14:textId="4F9AB22E" w:rsidR="00B11DB9" w:rsidRPr="00B11DB9" w:rsidRDefault="00B11DB9" w:rsidP="00B11DB9">
      <w:pPr>
        <w:pStyle w:val="Prrafodelista"/>
        <w:numPr>
          <w:ilvl w:val="1"/>
          <w:numId w:val="8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Mantener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confidencialidad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personal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CLIENTE.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14287B4A" w14:textId="473D8BBC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Séptima.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Obligaciones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r w:rsidRPr="00B11DB9">
        <w:rPr>
          <w:rFonts w:ascii="Trebuchet MS" w:hAnsi="Trebuchet MS"/>
          <w:color w:val="auto"/>
        </w:rPr>
        <w:t>del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Cliente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700E8100" w14:textId="712E3E4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Cumplir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indicaciones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cuidados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recomendados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antes,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durante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después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777C2E6" w14:textId="77DD60D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Informar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cualquier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médica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reacción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adversa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afectar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contratado.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487CF2F5" w14:textId="1A669E82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Cumplir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3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plazos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acordados.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C816F27" w14:textId="1A8EF443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Asistir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puntualmente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sesiones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programadas.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C921652" w14:textId="423ACF85" w:rsidR="00B11DB9" w:rsidRPr="00B11DB9" w:rsidRDefault="00B11DB9" w:rsidP="00B11DB9">
      <w:pPr>
        <w:pStyle w:val="Prrafodelista"/>
        <w:numPr>
          <w:ilvl w:val="1"/>
          <w:numId w:val="7"/>
        </w:numPr>
        <w:tabs>
          <w:tab w:val="left" w:pos="618"/>
        </w:tabs>
        <w:spacing w:before="2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Ser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responsable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autocuidado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mantenimiento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resultados.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B6EF1AC" w14:textId="578FBB99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  <w:spacing w:val="-2"/>
        </w:rPr>
        <w:t>Octava.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Terminación</w:t>
      </w:r>
      <w:r w:rsidRPr="00B11DB9">
        <w:rPr>
          <w:rFonts w:ascii="Trebuchet MS" w:hAnsi="Trebuchet MS"/>
          <w:color w:val="auto"/>
          <w:spacing w:val="3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anticipada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4A3A41EE" w14:textId="70BA2AF4" w:rsidR="00B11DB9" w:rsidRPr="00B11DB9" w:rsidRDefault="00B11DB9" w:rsidP="00B11DB9">
      <w:pPr>
        <w:pStyle w:val="Textoindependiente"/>
        <w:spacing w:line="169" w:lineRule="exact"/>
        <w:ind w:left="2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Este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podrá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darse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terminado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anticipado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siguientes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razones: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38001743" w14:textId="3D6D9571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before="2"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Incumplimiento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obligaciones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alguna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partes.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68929F9" w14:textId="44AA24F6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line="169" w:lineRule="exact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mutuo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entre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partes,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previa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notificación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escrito.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071C1DFC" w14:textId="0E66111D" w:rsidR="00B11DB9" w:rsidRPr="00B11DB9" w:rsidRDefault="00B11DB9" w:rsidP="00B11DB9">
      <w:pPr>
        <w:pStyle w:val="Prrafodelista"/>
        <w:numPr>
          <w:ilvl w:val="1"/>
          <w:numId w:val="6"/>
        </w:numPr>
        <w:tabs>
          <w:tab w:val="left" w:pos="618"/>
        </w:tabs>
        <w:spacing w:before="2"/>
        <w:ind w:left="618" w:right="0" w:hanging="359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caso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decida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suspender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voluntad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propia.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5CB70F02" w14:textId="415334AB" w:rsidR="00B11DB9" w:rsidRPr="00B11DB9" w:rsidRDefault="00B11DB9" w:rsidP="00B11DB9">
      <w:pPr>
        <w:pStyle w:val="Ttulo3"/>
        <w:spacing w:before="1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Novena.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Responsabilidades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Exoneración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75C79DFC" w14:textId="77777777" w:rsidR="00B11DB9" w:rsidRPr="00B11DB9" w:rsidRDefault="00B11DB9" w:rsidP="00B11DB9">
      <w:pPr>
        <w:pStyle w:val="Textoindependiente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reconoce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garantiza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resultados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específicos,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pueden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presentarse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efectos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adversos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inherentes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contratados.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compromete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minimizar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riesgos,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será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responsable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efectos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inesperados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resulten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condiciones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informadas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CLIENTE.</w:t>
      </w:r>
    </w:p>
    <w:p w14:paraId="0604B9B9" w14:textId="7B752D1B" w:rsidR="00B11DB9" w:rsidRPr="00B11DB9" w:rsidRDefault="00B11DB9" w:rsidP="00B11DB9">
      <w:pPr>
        <w:pStyle w:val="Ttulo3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Décima.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  <w:spacing w:val="-2"/>
        </w:rPr>
        <w:t>Cancelaciones.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7E559458" w14:textId="35F8E380" w:rsidR="00B11DB9" w:rsidRPr="00B11DB9" w:rsidRDefault="00B11DB9" w:rsidP="00B11DB9">
      <w:pPr>
        <w:pStyle w:val="Textoindependiente"/>
        <w:spacing w:before="2"/>
        <w:ind w:left="259" w:right="620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Acepta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hay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reembolsos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pagos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(devoluciones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dinero)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EMPRESA.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Si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opta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por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voluntad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propia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cancelación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servicio,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deberá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notificarlo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EMPRESA.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CLIENTE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primera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instancia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perderá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derecho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reembolso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abono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(pago</w:t>
      </w:r>
      <w:r w:rsidRPr="00B11DB9">
        <w:rPr>
          <w:rFonts w:ascii="Trebuchet MS" w:hAnsi="Trebuchet MS"/>
          <w:spacing w:val="-7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inicial)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realizado,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así</w:t>
      </w:r>
      <w:r w:rsidRPr="00B11DB9">
        <w:rPr>
          <w:rFonts w:ascii="Trebuchet MS" w:hAnsi="Trebuchet MS"/>
          <w:spacing w:val="-8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como</w:t>
      </w:r>
      <w:r w:rsidRPr="00B11DB9">
        <w:rPr>
          <w:rFonts w:ascii="Trebuchet MS" w:hAnsi="Trebuchet MS"/>
          <w:spacing w:val="40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los pagos subsecuentes y/o cargos efectuados posterior a la contratación.</w:t>
      </w:r>
      <w:r w:rsidR="006F4D56" w:rsidRPr="006F4D56">
        <w:rPr>
          <w:color w:val="FF0000"/>
        </w:rPr>
        <w:t xml:space="preserve"> </w:t>
      </w:r>
      <w:r w:rsidR="006F4D56" w:rsidRPr="00B36770">
        <w:rPr>
          <w:color w:val="FF0000"/>
        </w:rPr>
        <w:t>[BR]</w:t>
      </w:r>
    </w:p>
    <w:p w14:paraId="3428DF44" w14:textId="67DA24EE" w:rsidR="00B11DB9" w:rsidRPr="00B11DB9" w:rsidRDefault="00B11DB9" w:rsidP="00B11DB9">
      <w:pPr>
        <w:pStyle w:val="Ttulo3"/>
        <w:spacing w:line="167" w:lineRule="exact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</w:t>
      </w:r>
      <w:r w:rsidRPr="00B11DB9">
        <w:rPr>
          <w:rFonts w:ascii="Trebuchet MS" w:hAnsi="Trebuchet MS"/>
          <w:color w:val="auto"/>
          <w:spacing w:val="-7"/>
        </w:rPr>
        <w:t xml:space="preserve"> </w:t>
      </w:r>
      <w:r w:rsidRPr="00B11DB9">
        <w:rPr>
          <w:rFonts w:ascii="Trebuchet MS" w:hAnsi="Trebuchet MS"/>
          <w:color w:val="auto"/>
        </w:rPr>
        <w:t>Primera.</w:t>
      </w:r>
      <w:r w:rsidRPr="00B11DB9">
        <w:rPr>
          <w:rFonts w:ascii="Trebuchet MS" w:hAnsi="Trebuchet MS"/>
          <w:color w:val="auto"/>
          <w:spacing w:val="-6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Confidencialidad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F0A11BE" w14:textId="289F8E0C" w:rsidR="00B11DB9" w:rsidRPr="00B11DB9" w:rsidRDefault="00B11DB9" w:rsidP="00B11DB9">
      <w:pPr>
        <w:pStyle w:val="Textoindependiente"/>
        <w:spacing w:before="2"/>
        <w:ind w:left="259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Ambas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acuerdan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que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información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proporcionada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entre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ellas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será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tratada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más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estricta</w:t>
      </w:r>
      <w:r w:rsidRPr="00B11DB9">
        <w:rPr>
          <w:rFonts w:ascii="Trebuchet MS" w:hAnsi="Trebuchet MS"/>
          <w:spacing w:val="-6"/>
          <w:sz w:val="24"/>
          <w:szCs w:val="24"/>
        </w:rPr>
        <w:t xml:space="preserve"> </w:t>
      </w:r>
      <w:proofErr w:type="gramStart"/>
      <w:r w:rsidRPr="00B11DB9">
        <w:rPr>
          <w:rFonts w:ascii="Trebuchet MS" w:hAnsi="Trebuchet MS"/>
          <w:spacing w:val="-2"/>
          <w:sz w:val="24"/>
          <w:szCs w:val="24"/>
        </w:rPr>
        <w:t>confidencialidad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  <w:r w:rsidRPr="00B11DB9">
        <w:rPr>
          <w:rFonts w:ascii="Trebuchet MS" w:hAnsi="Trebuchet MS"/>
          <w:spacing w:val="-2"/>
          <w:sz w:val="24"/>
          <w:szCs w:val="24"/>
        </w:rPr>
        <w:t>.</w:t>
      </w:r>
    </w:p>
    <w:p w14:paraId="605757ED" w14:textId="0FF8E561" w:rsidR="00B11DB9" w:rsidRPr="00B11DB9" w:rsidRDefault="00B11DB9" w:rsidP="00B11DB9">
      <w:pPr>
        <w:pStyle w:val="Ttulo3"/>
        <w:spacing w:before="2"/>
        <w:rPr>
          <w:rFonts w:ascii="Trebuchet MS" w:hAnsi="Trebuchet MS"/>
          <w:color w:val="auto"/>
        </w:rPr>
      </w:pPr>
      <w:r w:rsidRPr="00B11DB9">
        <w:rPr>
          <w:rFonts w:ascii="Trebuchet MS" w:hAnsi="Trebuchet MS"/>
          <w:color w:val="auto"/>
        </w:rPr>
        <w:t>Décima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Segunda.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Jurisdicción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r w:rsidRPr="00B11DB9">
        <w:rPr>
          <w:rFonts w:ascii="Trebuchet MS" w:hAnsi="Trebuchet MS"/>
          <w:color w:val="auto"/>
        </w:rPr>
        <w:t>y</w:t>
      </w:r>
      <w:r w:rsidRPr="00B11DB9">
        <w:rPr>
          <w:rFonts w:ascii="Trebuchet MS" w:hAnsi="Trebuchet MS"/>
          <w:color w:val="auto"/>
          <w:spacing w:val="-4"/>
        </w:rPr>
        <w:t xml:space="preserve"> </w:t>
      </w:r>
      <w:r w:rsidRPr="00B11DB9">
        <w:rPr>
          <w:rFonts w:ascii="Trebuchet MS" w:hAnsi="Trebuchet MS"/>
          <w:color w:val="auto"/>
        </w:rPr>
        <w:t>Legislación</w:t>
      </w:r>
      <w:r w:rsidRPr="00B11DB9">
        <w:rPr>
          <w:rFonts w:ascii="Trebuchet MS" w:hAnsi="Trebuchet MS"/>
          <w:color w:val="auto"/>
          <w:spacing w:val="-5"/>
        </w:rPr>
        <w:t xml:space="preserve"> </w:t>
      </w:r>
      <w:proofErr w:type="gramStart"/>
      <w:r w:rsidRPr="00B11DB9">
        <w:rPr>
          <w:rFonts w:ascii="Trebuchet MS" w:hAnsi="Trebuchet MS"/>
          <w:color w:val="auto"/>
          <w:spacing w:val="-2"/>
        </w:rPr>
        <w:t>Aplicable</w:t>
      </w:r>
      <w:r w:rsidR="006F4D56" w:rsidRPr="00B36770">
        <w:rPr>
          <w:color w:val="FF0000"/>
        </w:rPr>
        <w:t>[</w:t>
      </w:r>
      <w:proofErr w:type="gramEnd"/>
      <w:r w:rsidR="006F4D56" w:rsidRPr="00B36770">
        <w:rPr>
          <w:color w:val="FF0000"/>
        </w:rPr>
        <w:t>BR]</w:t>
      </w:r>
    </w:p>
    <w:p w14:paraId="11D4F7E4" w14:textId="77777777" w:rsidR="00B11DB9" w:rsidRPr="00B11DB9" w:rsidRDefault="00B11DB9" w:rsidP="00B11DB9">
      <w:pPr>
        <w:pStyle w:val="Textoindependiente"/>
        <w:spacing w:line="169" w:lineRule="exact"/>
        <w:ind w:left="259"/>
        <w:jc w:val="both"/>
        <w:rPr>
          <w:rFonts w:ascii="Trebuchet MS" w:hAnsi="Trebuchet MS"/>
          <w:sz w:val="24"/>
          <w:szCs w:val="24"/>
        </w:rPr>
      </w:pPr>
      <w:r w:rsidRPr="00B11DB9">
        <w:rPr>
          <w:rFonts w:ascii="Trebuchet MS" w:hAnsi="Trebuchet MS"/>
          <w:sz w:val="24"/>
          <w:szCs w:val="24"/>
        </w:rPr>
        <w:t>Para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interpretación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cumplimiento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presente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contrato,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partes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someten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leyes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y</w:t>
      </w:r>
      <w:r w:rsidRPr="00B11DB9">
        <w:rPr>
          <w:rFonts w:ascii="Trebuchet MS" w:hAnsi="Trebuchet MS"/>
          <w:spacing w:val="-4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tribunales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domicilio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fiscal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de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z w:val="24"/>
          <w:szCs w:val="24"/>
        </w:rPr>
        <w:t>la</w:t>
      </w:r>
      <w:r w:rsidRPr="00B11DB9">
        <w:rPr>
          <w:rFonts w:ascii="Trebuchet MS" w:hAnsi="Trebuchet MS"/>
          <w:spacing w:val="-5"/>
          <w:sz w:val="24"/>
          <w:szCs w:val="24"/>
        </w:rPr>
        <w:t xml:space="preserve"> </w:t>
      </w:r>
      <w:r w:rsidRPr="00B11DB9">
        <w:rPr>
          <w:rFonts w:ascii="Trebuchet MS" w:hAnsi="Trebuchet MS"/>
          <w:spacing w:val="-2"/>
          <w:sz w:val="24"/>
          <w:szCs w:val="24"/>
        </w:rPr>
        <w:t>empresa.</w:t>
      </w:r>
    </w:p>
    <w:p w14:paraId="6429A2D1" w14:textId="2E85CC8F" w:rsidR="008A4550" w:rsidRPr="00B11DB9" w:rsidRDefault="006F4D56">
      <w:pPr>
        <w:pStyle w:val="Textoindependiente"/>
        <w:rPr>
          <w:rFonts w:ascii="Trebuchet MS" w:hAnsi="Trebuchet MS"/>
          <w:sz w:val="24"/>
          <w:szCs w:val="24"/>
        </w:rPr>
      </w:pP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  <w:r w:rsidRPr="006F4D56">
        <w:rPr>
          <w:color w:val="FF0000"/>
        </w:rPr>
        <w:t xml:space="preserve"> </w:t>
      </w:r>
      <w:r w:rsidRPr="00B36770">
        <w:rPr>
          <w:color w:val="FF0000"/>
        </w:rPr>
        <w:t>[BR]</w:t>
      </w:r>
    </w:p>
    <w:p w14:paraId="2277D28A" w14:textId="77777777" w:rsidR="0010708E" w:rsidRPr="00B11DB9" w:rsidRDefault="0010708E">
      <w:pPr>
        <w:pStyle w:val="Textoindependiente"/>
        <w:rPr>
          <w:rFonts w:ascii="Trebuchet MS" w:hAnsi="Trebuchet MS"/>
          <w:sz w:val="24"/>
          <w:szCs w:val="24"/>
        </w:rPr>
      </w:pPr>
    </w:p>
    <w:p w14:paraId="0E613E15" w14:textId="13F86367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REVOCACIÓN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CONTRATO</w:t>
      </w:r>
      <w:r w:rsidRPr="00B36770">
        <w:rPr>
          <w:color w:val="FF0000"/>
        </w:rPr>
        <w:t>[BR]</w:t>
      </w:r>
    </w:p>
    <w:p w14:paraId="366CA09A" w14:textId="005A16C8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</w:p>
    <w:p w14:paraId="7FAF6791" w14:textId="0D177D4C" w:rsidR="00B34E5C" w:rsidRDefault="00B34E5C" w:rsidP="00B34E5C">
      <w:pPr>
        <w:tabs>
          <w:tab w:val="left" w:pos="2254"/>
          <w:tab w:val="left" w:pos="3899"/>
        </w:tabs>
        <w:ind w:right="18"/>
        <w:jc w:val="both"/>
      </w:pPr>
      <w:r>
        <w:t>Por la presente, REVOCO el contrato en la fecha ___________ y es mi deseo no proseguir el manejo terapéutico, que se indica en mi o en mi representado a partir de esta fecha _______. Se me ha informado de los riesgos que esto implica y los datos de alerta que debo vigilar para acudir a recibir atención médica. Relevando de toda responsabilidad al médico y/o Institución, toda vez que he entendido los alcances que conlleva esta revocación.</w:t>
      </w:r>
      <w:r w:rsidRPr="00B34E5C">
        <w:rPr>
          <w:color w:val="FF0000"/>
        </w:rPr>
        <w:t xml:space="preserve"> </w:t>
      </w:r>
      <w:r w:rsidRPr="00B36770">
        <w:rPr>
          <w:color w:val="FF0000"/>
        </w:rPr>
        <w:t>[BR]</w:t>
      </w:r>
    </w:p>
    <w:p w14:paraId="1B289A2D" w14:textId="77777777" w:rsidR="00B34E5C" w:rsidRDefault="00B34E5C" w:rsidP="00B34E5C">
      <w:pPr>
        <w:spacing w:line="247" w:lineRule="exact"/>
        <w:jc w:val="center"/>
        <w:rPr>
          <w:rFonts w:ascii="Arial" w:hAnsi="Arial"/>
          <w:b/>
        </w:rPr>
      </w:pPr>
    </w:p>
    <w:p w14:paraId="5F371BDE" w14:textId="592E9344" w:rsidR="00B34E5C" w:rsidRDefault="00B34E5C" w:rsidP="00B34E5C">
      <w:pPr>
        <w:spacing w:line="247" w:lineRule="exact"/>
      </w:pPr>
      <w:r>
        <w:t>NOMBRE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PACIENTE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REPRESENTANTE</w:t>
      </w:r>
      <w:r w:rsidRPr="00B36770">
        <w:rPr>
          <w:color w:val="FF0000"/>
        </w:rPr>
        <w:t>[BR]</w:t>
      </w:r>
    </w:p>
    <w:p w14:paraId="57D68EFC" w14:textId="77777777" w:rsidR="00AF5603" w:rsidRPr="00B11DB9" w:rsidRDefault="00AF5603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p w14:paraId="51F2794C" w14:textId="690EEB83" w:rsidR="00AF5603" w:rsidRPr="00B11DB9" w:rsidRDefault="00AF5603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p w14:paraId="1D6BA4B5" w14:textId="2C5E1554" w:rsidR="008A4550" w:rsidRPr="00B11DB9" w:rsidRDefault="008A4550">
      <w:pPr>
        <w:pStyle w:val="Textoindependiente"/>
        <w:spacing w:before="10"/>
        <w:rPr>
          <w:rFonts w:ascii="Trebuchet MS" w:hAnsi="Trebuchet MS"/>
          <w:b/>
          <w:sz w:val="24"/>
          <w:szCs w:val="24"/>
        </w:rPr>
      </w:pPr>
    </w:p>
    <w:sectPr w:rsidR="008A4550" w:rsidRPr="00B11DB9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DF7E" w14:textId="77777777" w:rsidR="00EF0FDE" w:rsidRDefault="00EF0FDE" w:rsidP="00AF5603">
      <w:r>
        <w:separator/>
      </w:r>
    </w:p>
  </w:endnote>
  <w:endnote w:type="continuationSeparator" w:id="0">
    <w:p w14:paraId="0079CA6C" w14:textId="77777777" w:rsidR="00EF0FDE" w:rsidRDefault="00EF0FDE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E6A1" w14:textId="77777777" w:rsidR="00EF0FDE" w:rsidRDefault="00EF0FDE" w:rsidP="00AF5603">
      <w:r>
        <w:separator/>
      </w:r>
    </w:p>
  </w:footnote>
  <w:footnote w:type="continuationSeparator" w:id="0">
    <w:p w14:paraId="43A49529" w14:textId="77777777" w:rsidR="00EF0FDE" w:rsidRDefault="00EF0FDE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369078"/>
      <w:docPartObj>
        <w:docPartGallery w:val="Page Numbers (Top of Page)"/>
        <w:docPartUnique/>
      </w:docPartObj>
    </w:sdtPr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A82"/>
    <w:multiLevelType w:val="multilevel"/>
    <w:tmpl w:val="B7163FF6"/>
    <w:lvl w:ilvl="0">
      <w:start w:val="6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6CB2178"/>
    <w:multiLevelType w:val="hybridMultilevel"/>
    <w:tmpl w:val="68A27708"/>
    <w:lvl w:ilvl="0" w:tplc="080A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5D624903"/>
    <w:multiLevelType w:val="hybridMultilevel"/>
    <w:tmpl w:val="6E72AC68"/>
    <w:lvl w:ilvl="0" w:tplc="04B047F8">
      <w:start w:val="11"/>
      <w:numFmt w:val="bullet"/>
      <w:lvlText w:val="-"/>
      <w:lvlJc w:val="left"/>
      <w:pPr>
        <w:ind w:left="2381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 w15:restartNumberingAfterBreak="0">
    <w:nsid w:val="6EB84E33"/>
    <w:multiLevelType w:val="multilevel"/>
    <w:tmpl w:val="5F3A9CFE"/>
    <w:lvl w:ilvl="0">
      <w:start w:val="8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57F4FD0"/>
    <w:multiLevelType w:val="multilevel"/>
    <w:tmpl w:val="595EED5C"/>
    <w:lvl w:ilvl="0">
      <w:start w:val="5"/>
      <w:numFmt w:val="decimal"/>
      <w:lvlText w:val="%1"/>
      <w:lvlJc w:val="left"/>
      <w:pPr>
        <w:ind w:left="470" w:hanging="21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0" w:hanging="211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99"/>
        <w:sz w:val="14"/>
        <w:szCs w:val="1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615" w:hanging="35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642" w:hanging="35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53" w:hanging="35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64" w:hanging="35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75" w:hanging="35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86" w:hanging="35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97" w:hanging="357"/>
      </w:pPr>
      <w:rPr>
        <w:rFonts w:hint="default"/>
        <w:lang w:val="es-ES" w:eastAsia="en-US" w:bidi="ar-SA"/>
      </w:rPr>
    </w:lvl>
  </w:abstractNum>
  <w:abstractNum w:abstractNumId="7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A47FA1"/>
    <w:multiLevelType w:val="multilevel"/>
    <w:tmpl w:val="31F8711A"/>
    <w:lvl w:ilvl="0">
      <w:start w:val="7"/>
      <w:numFmt w:val="decimal"/>
      <w:lvlText w:val="%1"/>
      <w:lvlJc w:val="left"/>
      <w:pPr>
        <w:ind w:left="619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14"/>
        <w:szCs w:val="14"/>
        <w:lang w:val="es-ES" w:eastAsia="en-US" w:bidi="ar-SA"/>
      </w:rPr>
    </w:lvl>
    <w:lvl w:ilvl="2">
      <w:numFmt w:val="bullet"/>
      <w:lvlText w:val="•"/>
      <w:lvlJc w:val="left"/>
      <w:pPr>
        <w:ind w:left="244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8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es-ES" w:eastAsia="en-US" w:bidi="ar-SA"/>
      </w:rPr>
    </w:lvl>
  </w:abstractNum>
  <w:num w:numId="1" w16cid:durableId="93869234">
    <w:abstractNumId w:val="2"/>
  </w:num>
  <w:num w:numId="2" w16cid:durableId="1076785683">
    <w:abstractNumId w:val="7"/>
  </w:num>
  <w:num w:numId="3" w16cid:durableId="1217858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8491318">
    <w:abstractNumId w:val="4"/>
  </w:num>
  <w:num w:numId="5" w16cid:durableId="1519931278">
    <w:abstractNumId w:val="3"/>
  </w:num>
  <w:num w:numId="6" w16cid:durableId="2075468280">
    <w:abstractNumId w:val="5"/>
  </w:num>
  <w:num w:numId="7" w16cid:durableId="362168820">
    <w:abstractNumId w:val="8"/>
  </w:num>
  <w:num w:numId="8" w16cid:durableId="414325913">
    <w:abstractNumId w:val="0"/>
  </w:num>
  <w:num w:numId="9" w16cid:durableId="192622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7F63"/>
    <w:rsid w:val="00041DE5"/>
    <w:rsid w:val="00084B30"/>
    <w:rsid w:val="000B5A3F"/>
    <w:rsid w:val="000B759F"/>
    <w:rsid w:val="000F3F1E"/>
    <w:rsid w:val="000F675F"/>
    <w:rsid w:val="0010708E"/>
    <w:rsid w:val="00161D46"/>
    <w:rsid w:val="00162B0E"/>
    <w:rsid w:val="00170605"/>
    <w:rsid w:val="00174FE9"/>
    <w:rsid w:val="001910D2"/>
    <w:rsid w:val="00221792"/>
    <w:rsid w:val="002708EC"/>
    <w:rsid w:val="00271061"/>
    <w:rsid w:val="002943A7"/>
    <w:rsid w:val="002E4730"/>
    <w:rsid w:val="00312025"/>
    <w:rsid w:val="0032146F"/>
    <w:rsid w:val="00366FE5"/>
    <w:rsid w:val="00383426"/>
    <w:rsid w:val="003F61D2"/>
    <w:rsid w:val="004013E6"/>
    <w:rsid w:val="0041706A"/>
    <w:rsid w:val="0048458F"/>
    <w:rsid w:val="00484C87"/>
    <w:rsid w:val="004E66A7"/>
    <w:rsid w:val="00550CBC"/>
    <w:rsid w:val="00553A64"/>
    <w:rsid w:val="0056660A"/>
    <w:rsid w:val="00576FC1"/>
    <w:rsid w:val="00583A4B"/>
    <w:rsid w:val="005C76AC"/>
    <w:rsid w:val="005E3F5F"/>
    <w:rsid w:val="00646C1A"/>
    <w:rsid w:val="00665937"/>
    <w:rsid w:val="006744E4"/>
    <w:rsid w:val="006A32D2"/>
    <w:rsid w:val="006C190F"/>
    <w:rsid w:val="006F4D56"/>
    <w:rsid w:val="00703BB8"/>
    <w:rsid w:val="0070463C"/>
    <w:rsid w:val="00710A3D"/>
    <w:rsid w:val="00754215"/>
    <w:rsid w:val="00767E5C"/>
    <w:rsid w:val="008521A4"/>
    <w:rsid w:val="00852C5E"/>
    <w:rsid w:val="008A4550"/>
    <w:rsid w:val="008A45DE"/>
    <w:rsid w:val="008C6E6D"/>
    <w:rsid w:val="009066FD"/>
    <w:rsid w:val="0092382D"/>
    <w:rsid w:val="00942BC2"/>
    <w:rsid w:val="00943311"/>
    <w:rsid w:val="00973159"/>
    <w:rsid w:val="009D7CC9"/>
    <w:rsid w:val="00A052B1"/>
    <w:rsid w:val="00A35EF1"/>
    <w:rsid w:val="00A37817"/>
    <w:rsid w:val="00AC0BFC"/>
    <w:rsid w:val="00AC3B72"/>
    <w:rsid w:val="00AD2D3C"/>
    <w:rsid w:val="00AF5603"/>
    <w:rsid w:val="00B11DB9"/>
    <w:rsid w:val="00B2366C"/>
    <w:rsid w:val="00B26038"/>
    <w:rsid w:val="00B27235"/>
    <w:rsid w:val="00B34E5C"/>
    <w:rsid w:val="00B36770"/>
    <w:rsid w:val="00B67D1D"/>
    <w:rsid w:val="00B956F1"/>
    <w:rsid w:val="00BD1DA5"/>
    <w:rsid w:val="00BF217D"/>
    <w:rsid w:val="00C66CFC"/>
    <w:rsid w:val="00CB5FDE"/>
    <w:rsid w:val="00CC1BBB"/>
    <w:rsid w:val="00CE2781"/>
    <w:rsid w:val="00CF1BBF"/>
    <w:rsid w:val="00D25C0D"/>
    <w:rsid w:val="00DB193A"/>
    <w:rsid w:val="00DD65E8"/>
    <w:rsid w:val="00DE06A0"/>
    <w:rsid w:val="00DE7228"/>
    <w:rsid w:val="00E277E0"/>
    <w:rsid w:val="00E33D6C"/>
    <w:rsid w:val="00E467EB"/>
    <w:rsid w:val="00E512EA"/>
    <w:rsid w:val="00E53B58"/>
    <w:rsid w:val="00EA45C4"/>
    <w:rsid w:val="00EF0FDE"/>
    <w:rsid w:val="00EF3D7B"/>
    <w:rsid w:val="00EF4435"/>
    <w:rsid w:val="00EF792E"/>
    <w:rsid w:val="00F009FD"/>
    <w:rsid w:val="00F015EF"/>
    <w:rsid w:val="00F40CEA"/>
    <w:rsid w:val="00F42A59"/>
    <w:rsid w:val="00F8432F"/>
    <w:rsid w:val="00FA7BC4"/>
    <w:rsid w:val="00FC1983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43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paragraph" w:customStyle="1" w:styleId="Textonumerado">
    <w:name w:val="Texto numerado"/>
    <w:basedOn w:val="Normal"/>
    <w:qFormat/>
    <w:rsid w:val="00576FC1"/>
    <w:pPr>
      <w:widowControl/>
      <w:numPr>
        <w:numId w:val="3"/>
      </w:numPr>
      <w:tabs>
        <w:tab w:val="center" w:pos="4252"/>
        <w:tab w:val="right" w:pos="8504"/>
      </w:tabs>
      <w:autoSpaceDE/>
      <w:autoSpaceDN/>
      <w:spacing w:after="120"/>
    </w:pPr>
    <w:rPr>
      <w:rFonts w:ascii="Calibri" w:eastAsia="Times New Roman" w:hAnsi="Calibri" w:cs="Arial"/>
      <w:sz w:val="20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43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Marquez Castillo</dc:creator>
  <cp:lastModifiedBy>ERIK VAZQUEZ</cp:lastModifiedBy>
  <cp:revision>2</cp:revision>
  <cp:lastPrinted>2025-10-30T22:37:00Z</cp:lastPrinted>
  <dcterms:created xsi:type="dcterms:W3CDTF">2025-10-30T22:41:00Z</dcterms:created>
  <dcterms:modified xsi:type="dcterms:W3CDTF">2025-10-30T22:41:00Z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